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35F" w:rsidRPr="006D6E5F" w:rsidRDefault="0016126F" w:rsidP="00244E22">
      <w:pPr>
        <w:ind w:right="-172"/>
        <w:jc w:val="center"/>
        <w:rPr>
          <w:b/>
          <w:bCs/>
          <w:sz w:val="20"/>
          <w:szCs w:val="20"/>
        </w:rPr>
      </w:pPr>
      <w:r w:rsidRPr="006D6E5F">
        <w:rPr>
          <w:b/>
          <w:bCs/>
          <w:sz w:val="20"/>
          <w:szCs w:val="20"/>
        </w:rPr>
        <w:t>Результаты плановых проверок</w:t>
      </w:r>
      <w:r w:rsidR="00E414D7" w:rsidRPr="006D6E5F">
        <w:rPr>
          <w:b/>
          <w:bCs/>
          <w:sz w:val="20"/>
          <w:szCs w:val="20"/>
        </w:rPr>
        <w:t xml:space="preserve"> </w:t>
      </w:r>
    </w:p>
    <w:p w:rsidR="0043633B" w:rsidRPr="006D6E5F" w:rsidRDefault="00E8435F" w:rsidP="00244E22">
      <w:pPr>
        <w:ind w:right="-172"/>
        <w:jc w:val="center"/>
        <w:rPr>
          <w:b/>
          <w:sz w:val="20"/>
          <w:szCs w:val="20"/>
        </w:rPr>
      </w:pPr>
      <w:r w:rsidRPr="006D6E5F">
        <w:rPr>
          <w:b/>
          <w:sz w:val="20"/>
          <w:szCs w:val="20"/>
        </w:rPr>
        <w:t xml:space="preserve">членов </w:t>
      </w:r>
      <w:r w:rsidR="00EE386A" w:rsidRPr="006D6E5F">
        <w:rPr>
          <w:b/>
          <w:sz w:val="20"/>
          <w:szCs w:val="20"/>
        </w:rPr>
        <w:t>Союза</w:t>
      </w:r>
      <w:r w:rsidRPr="006D6E5F">
        <w:rPr>
          <w:b/>
          <w:sz w:val="20"/>
          <w:szCs w:val="20"/>
        </w:rPr>
        <w:t xml:space="preserve"> </w:t>
      </w:r>
      <w:r w:rsidR="0043633B" w:rsidRPr="006D6E5F">
        <w:rPr>
          <w:b/>
          <w:sz w:val="20"/>
          <w:szCs w:val="20"/>
        </w:rPr>
        <w:t>«</w:t>
      </w:r>
      <w:r w:rsidR="009F6858" w:rsidRPr="006D6E5F">
        <w:rPr>
          <w:b/>
          <w:sz w:val="20"/>
          <w:szCs w:val="20"/>
        </w:rPr>
        <w:t xml:space="preserve">Национальная организация специалистов </w:t>
      </w:r>
    </w:p>
    <w:p w:rsidR="00E8435F" w:rsidRPr="006D6E5F" w:rsidRDefault="009F6858" w:rsidP="00244E22">
      <w:pPr>
        <w:ind w:right="-172"/>
        <w:jc w:val="center"/>
        <w:rPr>
          <w:b/>
          <w:sz w:val="20"/>
          <w:szCs w:val="20"/>
        </w:rPr>
      </w:pPr>
      <w:r w:rsidRPr="006D6E5F">
        <w:rPr>
          <w:b/>
          <w:sz w:val="20"/>
          <w:szCs w:val="20"/>
        </w:rPr>
        <w:t>в области энергетических обследований и энергетической эффективности</w:t>
      </w:r>
      <w:r w:rsidR="0043633B" w:rsidRPr="006D6E5F">
        <w:rPr>
          <w:b/>
          <w:sz w:val="20"/>
          <w:szCs w:val="20"/>
        </w:rPr>
        <w:t>»</w:t>
      </w:r>
      <w:r w:rsidR="00E8435F" w:rsidRPr="006D6E5F">
        <w:rPr>
          <w:b/>
          <w:sz w:val="20"/>
          <w:szCs w:val="20"/>
        </w:rPr>
        <w:t xml:space="preserve"> </w:t>
      </w:r>
    </w:p>
    <w:p w:rsidR="000630D4" w:rsidRPr="006D6E5F" w:rsidRDefault="0016126F" w:rsidP="00D67AAD">
      <w:pPr>
        <w:ind w:right="-172"/>
        <w:jc w:val="center"/>
        <w:rPr>
          <w:b/>
          <w:sz w:val="20"/>
          <w:szCs w:val="20"/>
        </w:rPr>
      </w:pPr>
      <w:r w:rsidRPr="006D6E5F">
        <w:rPr>
          <w:b/>
          <w:sz w:val="20"/>
          <w:szCs w:val="20"/>
        </w:rPr>
        <w:t xml:space="preserve">в </w:t>
      </w:r>
      <w:r w:rsidR="006D6E5F" w:rsidRPr="006D6E5F">
        <w:rPr>
          <w:b/>
          <w:sz w:val="20"/>
          <w:szCs w:val="20"/>
        </w:rPr>
        <w:t>июл</w:t>
      </w:r>
      <w:r w:rsidR="00B0311B" w:rsidRPr="006D6E5F">
        <w:rPr>
          <w:b/>
          <w:sz w:val="20"/>
          <w:szCs w:val="20"/>
        </w:rPr>
        <w:t>е</w:t>
      </w:r>
      <w:r w:rsidR="002D48DD" w:rsidRPr="006D6E5F">
        <w:rPr>
          <w:b/>
          <w:sz w:val="20"/>
          <w:szCs w:val="20"/>
        </w:rPr>
        <w:t xml:space="preserve"> </w:t>
      </w:r>
      <w:r w:rsidRPr="006D6E5F">
        <w:rPr>
          <w:b/>
          <w:sz w:val="20"/>
          <w:szCs w:val="20"/>
        </w:rPr>
        <w:t>20</w:t>
      </w:r>
      <w:r w:rsidR="002D48DD" w:rsidRPr="006D6E5F">
        <w:rPr>
          <w:b/>
          <w:sz w:val="20"/>
          <w:szCs w:val="20"/>
        </w:rPr>
        <w:t>20</w:t>
      </w:r>
      <w:r w:rsidRPr="006D6E5F">
        <w:rPr>
          <w:b/>
          <w:sz w:val="20"/>
          <w:szCs w:val="20"/>
        </w:rPr>
        <w:t xml:space="preserve"> года</w:t>
      </w:r>
    </w:p>
    <w:p w:rsidR="002F0189" w:rsidRPr="006D6E5F" w:rsidRDefault="002F0189" w:rsidP="002F0189">
      <w:pPr>
        <w:ind w:right="-172"/>
        <w:jc w:val="center"/>
        <w:rPr>
          <w:b/>
          <w:sz w:val="20"/>
          <w:szCs w:val="20"/>
        </w:rPr>
      </w:pPr>
    </w:p>
    <w:p w:rsidR="002F0189" w:rsidRPr="006D6E5F" w:rsidRDefault="002F0189" w:rsidP="002F0189">
      <w:pPr>
        <w:ind w:right="-172"/>
        <w:jc w:val="right"/>
        <w:rPr>
          <w:sz w:val="20"/>
          <w:szCs w:val="20"/>
        </w:rPr>
      </w:pPr>
    </w:p>
    <w:tbl>
      <w:tblPr>
        <w:tblStyle w:val="a5"/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288"/>
        <w:gridCol w:w="1560"/>
        <w:gridCol w:w="2976"/>
        <w:gridCol w:w="1822"/>
        <w:gridCol w:w="1418"/>
        <w:gridCol w:w="1700"/>
        <w:gridCol w:w="2836"/>
      </w:tblGrid>
      <w:tr w:rsidR="0016126F" w:rsidRPr="006D6E5F" w:rsidTr="007F06C9">
        <w:trPr>
          <w:trHeight w:val="20"/>
        </w:trPr>
        <w:tc>
          <w:tcPr>
            <w:tcW w:w="988" w:type="dxa"/>
            <w:shd w:val="clear" w:color="auto" w:fill="auto"/>
            <w:vAlign w:val="center"/>
          </w:tcPr>
          <w:p w:rsidR="0016126F" w:rsidRPr="006D6E5F" w:rsidRDefault="0016126F" w:rsidP="006A41B0">
            <w:pPr>
              <w:ind w:left="-142" w:right="-108" w:firstLine="51"/>
              <w:jc w:val="center"/>
              <w:rPr>
                <w:b/>
                <w:bCs/>
                <w:sz w:val="20"/>
                <w:szCs w:val="20"/>
              </w:rPr>
            </w:pPr>
            <w:r w:rsidRPr="006D6E5F">
              <w:rPr>
                <w:b/>
                <w:bCs/>
                <w:sz w:val="20"/>
                <w:szCs w:val="20"/>
              </w:rPr>
              <w:t>№</w:t>
            </w:r>
          </w:p>
          <w:p w:rsidR="0016126F" w:rsidRPr="006D6E5F" w:rsidRDefault="0016126F" w:rsidP="006A41B0">
            <w:pPr>
              <w:ind w:left="-142" w:right="-108" w:firstLine="51"/>
              <w:jc w:val="center"/>
              <w:rPr>
                <w:b/>
                <w:bCs/>
                <w:sz w:val="20"/>
                <w:szCs w:val="20"/>
              </w:rPr>
            </w:pPr>
            <w:r w:rsidRPr="006D6E5F">
              <w:rPr>
                <w:b/>
                <w:bCs/>
                <w:sz w:val="20"/>
                <w:szCs w:val="20"/>
              </w:rPr>
              <w:t>проверки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16126F" w:rsidRPr="006D6E5F" w:rsidRDefault="0016126F" w:rsidP="00C23955">
            <w:pPr>
              <w:ind w:hanging="91"/>
              <w:jc w:val="center"/>
              <w:rPr>
                <w:b/>
                <w:bCs/>
                <w:sz w:val="20"/>
                <w:szCs w:val="20"/>
              </w:rPr>
            </w:pPr>
            <w:r w:rsidRPr="006D6E5F">
              <w:rPr>
                <w:b/>
                <w:bCs/>
                <w:sz w:val="20"/>
                <w:szCs w:val="20"/>
              </w:rPr>
              <w:t>Наименование/ФИО члена Союза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126F" w:rsidRPr="006D6E5F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6D6E5F">
              <w:rPr>
                <w:b/>
                <w:bCs/>
                <w:sz w:val="20"/>
                <w:szCs w:val="20"/>
              </w:rPr>
              <w:t>ИНН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16126F" w:rsidRPr="006D6E5F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6D6E5F">
              <w:rPr>
                <w:b/>
                <w:bCs/>
                <w:sz w:val="20"/>
                <w:szCs w:val="20"/>
              </w:rPr>
              <w:t>Адрес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16126F" w:rsidRPr="006D6E5F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6D6E5F">
              <w:rPr>
                <w:b/>
                <w:bCs/>
                <w:sz w:val="20"/>
                <w:szCs w:val="20"/>
              </w:rPr>
              <w:t>Проверяемый период деятельности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126F" w:rsidRPr="006D6E5F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6D6E5F">
              <w:rPr>
                <w:b/>
                <w:bCs/>
                <w:sz w:val="20"/>
                <w:szCs w:val="20"/>
              </w:rPr>
              <w:t>Форма проверки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16126F" w:rsidRPr="006D6E5F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6D6E5F">
              <w:rPr>
                <w:b/>
                <w:bCs/>
                <w:sz w:val="20"/>
                <w:szCs w:val="20"/>
              </w:rPr>
              <w:t>Сроки проведения проверки</w:t>
            </w:r>
          </w:p>
        </w:tc>
        <w:tc>
          <w:tcPr>
            <w:tcW w:w="2836" w:type="dxa"/>
          </w:tcPr>
          <w:p w:rsidR="0016126F" w:rsidRPr="006D6E5F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6D6E5F">
              <w:rPr>
                <w:b/>
                <w:bCs/>
                <w:sz w:val="20"/>
                <w:szCs w:val="20"/>
              </w:rPr>
              <w:t>Результат проверки</w:t>
            </w:r>
          </w:p>
        </w:tc>
      </w:tr>
      <w:tr w:rsidR="006D6E5F" w:rsidRPr="006D6E5F" w:rsidTr="007F06C9">
        <w:trPr>
          <w:trHeight w:val="645"/>
        </w:trPr>
        <w:tc>
          <w:tcPr>
            <w:tcW w:w="988" w:type="dxa"/>
            <w:shd w:val="clear" w:color="auto" w:fill="auto"/>
            <w:vAlign w:val="center"/>
          </w:tcPr>
          <w:p w:rsidR="006D6E5F" w:rsidRPr="006D6E5F" w:rsidRDefault="006D6E5F" w:rsidP="006D6E5F">
            <w:pPr>
              <w:jc w:val="center"/>
              <w:rPr>
                <w:sz w:val="20"/>
                <w:szCs w:val="20"/>
              </w:rPr>
            </w:pPr>
            <w:r w:rsidRPr="006D6E5F">
              <w:rPr>
                <w:sz w:val="20"/>
                <w:szCs w:val="20"/>
              </w:rPr>
              <w:t>11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6D6E5F" w:rsidRPr="006D6E5F" w:rsidRDefault="006D6E5F" w:rsidP="006D6E5F">
            <w:pPr>
              <w:jc w:val="center"/>
              <w:rPr>
                <w:sz w:val="20"/>
                <w:szCs w:val="20"/>
              </w:rPr>
            </w:pPr>
            <w:r w:rsidRPr="006D6E5F">
              <w:rPr>
                <w:sz w:val="20"/>
                <w:szCs w:val="20"/>
              </w:rPr>
              <w:t>ООО "Керамоцент</w:t>
            </w:r>
            <w:bookmarkStart w:id="0" w:name="_GoBack"/>
            <w:bookmarkEnd w:id="0"/>
            <w:r w:rsidRPr="006D6E5F">
              <w:rPr>
                <w:sz w:val="20"/>
                <w:szCs w:val="20"/>
              </w:rPr>
              <w:t xml:space="preserve">р"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D6E5F" w:rsidRPr="006D6E5F" w:rsidRDefault="006D6E5F" w:rsidP="006D6E5F">
            <w:pPr>
              <w:jc w:val="center"/>
              <w:rPr>
                <w:sz w:val="20"/>
                <w:szCs w:val="20"/>
              </w:rPr>
            </w:pPr>
            <w:r w:rsidRPr="006D6E5F">
              <w:rPr>
                <w:sz w:val="20"/>
                <w:szCs w:val="20"/>
              </w:rPr>
              <w:t>6367032520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D6E5F" w:rsidRPr="006D6E5F" w:rsidRDefault="006D6E5F" w:rsidP="006D6E5F">
            <w:pPr>
              <w:jc w:val="center"/>
              <w:rPr>
                <w:sz w:val="20"/>
                <w:szCs w:val="20"/>
              </w:rPr>
            </w:pPr>
            <w:r w:rsidRPr="006D6E5F">
              <w:rPr>
                <w:sz w:val="20"/>
                <w:szCs w:val="20"/>
              </w:rPr>
              <w:t xml:space="preserve">443528, Самарская область, </w:t>
            </w:r>
          </w:p>
          <w:p w:rsidR="006D6E5F" w:rsidRPr="006D6E5F" w:rsidRDefault="006D6E5F" w:rsidP="006D6E5F">
            <w:pPr>
              <w:jc w:val="center"/>
              <w:rPr>
                <w:sz w:val="20"/>
                <w:szCs w:val="20"/>
              </w:rPr>
            </w:pPr>
            <w:r w:rsidRPr="006D6E5F">
              <w:rPr>
                <w:sz w:val="20"/>
                <w:szCs w:val="20"/>
              </w:rPr>
              <w:t>п. Стройкерамика, ООО "Самарский Стройфарфор", офис 4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6D6E5F" w:rsidRPr="006D6E5F" w:rsidRDefault="006D6E5F" w:rsidP="006D6E5F">
            <w:pPr>
              <w:jc w:val="center"/>
              <w:rPr>
                <w:sz w:val="20"/>
                <w:szCs w:val="20"/>
              </w:rPr>
            </w:pPr>
            <w:r w:rsidRPr="006D6E5F">
              <w:rPr>
                <w:sz w:val="20"/>
                <w:szCs w:val="20"/>
              </w:rPr>
              <w:t>июль 2017 г. - июнь 2020 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D6E5F" w:rsidRPr="006D6E5F" w:rsidRDefault="006D6E5F" w:rsidP="006D6E5F">
            <w:pPr>
              <w:jc w:val="center"/>
              <w:rPr>
                <w:sz w:val="20"/>
                <w:szCs w:val="20"/>
                <w:highlight w:val="yellow"/>
              </w:rPr>
            </w:pPr>
            <w:r w:rsidRPr="006D6E5F">
              <w:rPr>
                <w:sz w:val="20"/>
                <w:szCs w:val="20"/>
              </w:rPr>
              <w:t>камеральная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6D6E5F" w:rsidRPr="006D6E5F" w:rsidRDefault="006D6E5F" w:rsidP="006D6E5F">
            <w:pPr>
              <w:jc w:val="center"/>
              <w:rPr>
                <w:sz w:val="20"/>
                <w:szCs w:val="20"/>
              </w:rPr>
            </w:pPr>
            <w:r w:rsidRPr="006D6E5F">
              <w:rPr>
                <w:sz w:val="20"/>
                <w:szCs w:val="20"/>
              </w:rPr>
              <w:t>01.07.2020 г. – 31.07.2020 г.</w:t>
            </w:r>
          </w:p>
        </w:tc>
        <w:tc>
          <w:tcPr>
            <w:tcW w:w="2836" w:type="dxa"/>
            <w:vAlign w:val="center"/>
          </w:tcPr>
          <w:p w:rsidR="006D6E5F" w:rsidRPr="006D6E5F" w:rsidRDefault="006D6E5F" w:rsidP="006D6E5F">
            <w:pPr>
              <w:jc w:val="center"/>
              <w:rPr>
                <w:sz w:val="20"/>
                <w:szCs w:val="20"/>
                <w:highlight w:val="yellow"/>
              </w:rPr>
            </w:pPr>
            <w:r w:rsidRPr="006D6E5F">
              <w:rPr>
                <w:sz w:val="20"/>
                <w:szCs w:val="20"/>
              </w:rPr>
              <w:t>Нарушений не выявлено</w:t>
            </w:r>
          </w:p>
        </w:tc>
      </w:tr>
    </w:tbl>
    <w:p w:rsidR="0016126F" w:rsidRPr="006D6E5F" w:rsidRDefault="0016126F" w:rsidP="00DA4B91">
      <w:pPr>
        <w:ind w:hanging="142"/>
        <w:jc w:val="right"/>
        <w:rPr>
          <w:sz w:val="20"/>
          <w:szCs w:val="20"/>
        </w:rPr>
      </w:pPr>
    </w:p>
    <w:p w:rsidR="0016126F" w:rsidRPr="006D6E5F" w:rsidRDefault="0016126F" w:rsidP="0016126F">
      <w:pPr>
        <w:rPr>
          <w:sz w:val="20"/>
          <w:szCs w:val="20"/>
        </w:rPr>
      </w:pPr>
    </w:p>
    <w:p w:rsidR="0016126F" w:rsidRPr="006D6E5F" w:rsidRDefault="0016126F" w:rsidP="0016126F">
      <w:pPr>
        <w:rPr>
          <w:sz w:val="20"/>
          <w:szCs w:val="20"/>
        </w:rPr>
      </w:pPr>
    </w:p>
    <w:p w:rsidR="0016126F" w:rsidRPr="006D6E5F" w:rsidRDefault="0016126F" w:rsidP="0016126F">
      <w:pPr>
        <w:rPr>
          <w:sz w:val="20"/>
          <w:szCs w:val="20"/>
        </w:rPr>
      </w:pPr>
    </w:p>
    <w:p w:rsidR="0016126F" w:rsidRPr="006D6E5F" w:rsidRDefault="0016126F" w:rsidP="0016126F">
      <w:pPr>
        <w:rPr>
          <w:sz w:val="20"/>
          <w:szCs w:val="20"/>
        </w:rPr>
      </w:pPr>
    </w:p>
    <w:p w:rsidR="0016126F" w:rsidRPr="006D6E5F" w:rsidRDefault="0016126F" w:rsidP="0016126F">
      <w:pPr>
        <w:rPr>
          <w:sz w:val="20"/>
          <w:szCs w:val="20"/>
        </w:rPr>
      </w:pPr>
    </w:p>
    <w:p w:rsidR="0016126F" w:rsidRPr="006D6E5F" w:rsidRDefault="0016126F" w:rsidP="0016126F">
      <w:pPr>
        <w:rPr>
          <w:sz w:val="20"/>
          <w:szCs w:val="20"/>
        </w:rPr>
      </w:pPr>
    </w:p>
    <w:p w:rsidR="0016126F" w:rsidRPr="006D6E5F" w:rsidRDefault="0016126F" w:rsidP="0016126F">
      <w:pPr>
        <w:rPr>
          <w:sz w:val="20"/>
          <w:szCs w:val="20"/>
        </w:rPr>
      </w:pPr>
    </w:p>
    <w:p w:rsidR="0016126F" w:rsidRPr="006D6E5F" w:rsidRDefault="0016126F" w:rsidP="0016126F">
      <w:pPr>
        <w:rPr>
          <w:sz w:val="20"/>
          <w:szCs w:val="20"/>
        </w:rPr>
      </w:pPr>
    </w:p>
    <w:p w:rsidR="0016126F" w:rsidRPr="006D6E5F" w:rsidRDefault="0016126F" w:rsidP="0016126F">
      <w:pPr>
        <w:rPr>
          <w:sz w:val="20"/>
          <w:szCs w:val="20"/>
        </w:rPr>
      </w:pPr>
    </w:p>
    <w:p w:rsidR="0016126F" w:rsidRPr="006D6E5F" w:rsidRDefault="0016126F" w:rsidP="0016126F">
      <w:pPr>
        <w:rPr>
          <w:sz w:val="20"/>
          <w:szCs w:val="20"/>
        </w:rPr>
      </w:pPr>
    </w:p>
    <w:p w:rsidR="0016126F" w:rsidRPr="006D6E5F" w:rsidRDefault="0016126F" w:rsidP="0016126F">
      <w:pPr>
        <w:rPr>
          <w:sz w:val="20"/>
          <w:szCs w:val="20"/>
        </w:rPr>
      </w:pPr>
    </w:p>
    <w:p w:rsidR="0016126F" w:rsidRPr="006D6E5F" w:rsidRDefault="0016126F" w:rsidP="0016126F">
      <w:pPr>
        <w:rPr>
          <w:sz w:val="20"/>
          <w:szCs w:val="20"/>
        </w:rPr>
      </w:pPr>
    </w:p>
    <w:p w:rsidR="0016126F" w:rsidRPr="006D6E5F" w:rsidRDefault="0016126F" w:rsidP="0016126F">
      <w:pPr>
        <w:rPr>
          <w:sz w:val="20"/>
          <w:szCs w:val="20"/>
        </w:rPr>
      </w:pPr>
    </w:p>
    <w:p w:rsidR="0016126F" w:rsidRPr="006D6E5F" w:rsidRDefault="0016126F" w:rsidP="0016126F">
      <w:pPr>
        <w:rPr>
          <w:sz w:val="20"/>
          <w:szCs w:val="20"/>
        </w:rPr>
      </w:pPr>
    </w:p>
    <w:p w:rsidR="0016126F" w:rsidRPr="006D6E5F" w:rsidRDefault="0016126F" w:rsidP="0016126F">
      <w:pPr>
        <w:rPr>
          <w:sz w:val="20"/>
          <w:szCs w:val="20"/>
        </w:rPr>
      </w:pPr>
    </w:p>
    <w:p w:rsidR="0016126F" w:rsidRPr="006D6E5F" w:rsidRDefault="0016126F" w:rsidP="0016126F">
      <w:pPr>
        <w:rPr>
          <w:sz w:val="20"/>
          <w:szCs w:val="20"/>
        </w:rPr>
      </w:pPr>
    </w:p>
    <w:p w:rsidR="00161FC3" w:rsidRPr="006D6E5F" w:rsidRDefault="00161FC3" w:rsidP="0016126F">
      <w:pPr>
        <w:rPr>
          <w:sz w:val="20"/>
          <w:szCs w:val="20"/>
        </w:rPr>
      </w:pPr>
    </w:p>
    <w:sectPr w:rsidR="00161FC3" w:rsidRPr="006D6E5F" w:rsidSect="00244E2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C93" w:rsidRDefault="00A23C93" w:rsidP="00A21E1D">
      <w:r>
        <w:separator/>
      </w:r>
    </w:p>
  </w:endnote>
  <w:endnote w:type="continuationSeparator" w:id="0">
    <w:p w:rsidR="00A23C93" w:rsidRDefault="00A23C93" w:rsidP="00A2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C93" w:rsidRDefault="00A23C93" w:rsidP="00A21E1D">
      <w:r>
        <w:separator/>
      </w:r>
    </w:p>
  </w:footnote>
  <w:footnote w:type="continuationSeparator" w:id="0">
    <w:p w:rsidR="00A23C93" w:rsidRDefault="00A23C93" w:rsidP="00A21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36222"/>
    <w:multiLevelType w:val="hybridMultilevel"/>
    <w:tmpl w:val="D5D4E152"/>
    <w:lvl w:ilvl="0" w:tplc="46B4E0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C16"/>
    <w:rsid w:val="000108F6"/>
    <w:rsid w:val="0001505F"/>
    <w:rsid w:val="000162EE"/>
    <w:rsid w:val="000529DE"/>
    <w:rsid w:val="000630D4"/>
    <w:rsid w:val="00072602"/>
    <w:rsid w:val="00076AF1"/>
    <w:rsid w:val="000835DB"/>
    <w:rsid w:val="000848E1"/>
    <w:rsid w:val="00092E96"/>
    <w:rsid w:val="00094ED3"/>
    <w:rsid w:val="000B32E6"/>
    <w:rsid w:val="000E1932"/>
    <w:rsid w:val="000E466E"/>
    <w:rsid w:val="000F1298"/>
    <w:rsid w:val="000F21BC"/>
    <w:rsid w:val="000F7CA3"/>
    <w:rsid w:val="00104095"/>
    <w:rsid w:val="00115053"/>
    <w:rsid w:val="00122317"/>
    <w:rsid w:val="00122B68"/>
    <w:rsid w:val="00123566"/>
    <w:rsid w:val="0013444B"/>
    <w:rsid w:val="00145F4A"/>
    <w:rsid w:val="001472BB"/>
    <w:rsid w:val="001563B5"/>
    <w:rsid w:val="0016126F"/>
    <w:rsid w:val="00161FC3"/>
    <w:rsid w:val="00170F0F"/>
    <w:rsid w:val="00174F8C"/>
    <w:rsid w:val="00183A13"/>
    <w:rsid w:val="0019160A"/>
    <w:rsid w:val="00194B31"/>
    <w:rsid w:val="00197828"/>
    <w:rsid w:val="001A1E41"/>
    <w:rsid w:val="001B7C16"/>
    <w:rsid w:val="001C305C"/>
    <w:rsid w:val="001C4741"/>
    <w:rsid w:val="001D4C62"/>
    <w:rsid w:val="001E2A24"/>
    <w:rsid w:val="001E74FD"/>
    <w:rsid w:val="001F22F5"/>
    <w:rsid w:val="002026D1"/>
    <w:rsid w:val="00206925"/>
    <w:rsid w:val="00207131"/>
    <w:rsid w:val="002152B9"/>
    <w:rsid w:val="0022137E"/>
    <w:rsid w:val="0023751A"/>
    <w:rsid w:val="00244E22"/>
    <w:rsid w:val="002526A7"/>
    <w:rsid w:val="002649ED"/>
    <w:rsid w:val="00271B25"/>
    <w:rsid w:val="002805A1"/>
    <w:rsid w:val="00285245"/>
    <w:rsid w:val="002C334A"/>
    <w:rsid w:val="002C42FF"/>
    <w:rsid w:val="002C4F24"/>
    <w:rsid w:val="002D0031"/>
    <w:rsid w:val="002D3EC3"/>
    <w:rsid w:val="002D3F80"/>
    <w:rsid w:val="002D48DD"/>
    <w:rsid w:val="002E38DD"/>
    <w:rsid w:val="002E7B84"/>
    <w:rsid w:val="002F0189"/>
    <w:rsid w:val="00321304"/>
    <w:rsid w:val="00322B5B"/>
    <w:rsid w:val="00327AFB"/>
    <w:rsid w:val="00333FD1"/>
    <w:rsid w:val="00334E38"/>
    <w:rsid w:val="0033564C"/>
    <w:rsid w:val="00335AC9"/>
    <w:rsid w:val="003376A3"/>
    <w:rsid w:val="00343B90"/>
    <w:rsid w:val="00374118"/>
    <w:rsid w:val="00376ED7"/>
    <w:rsid w:val="00382945"/>
    <w:rsid w:val="003A42DF"/>
    <w:rsid w:val="003B38F3"/>
    <w:rsid w:val="003C0CA0"/>
    <w:rsid w:val="003C5D49"/>
    <w:rsid w:val="003C7E17"/>
    <w:rsid w:val="003D3194"/>
    <w:rsid w:val="003D7012"/>
    <w:rsid w:val="0040433A"/>
    <w:rsid w:val="00405E95"/>
    <w:rsid w:val="00406388"/>
    <w:rsid w:val="004123B5"/>
    <w:rsid w:val="00421D8A"/>
    <w:rsid w:val="0043633B"/>
    <w:rsid w:val="00437DA7"/>
    <w:rsid w:val="00445AAF"/>
    <w:rsid w:val="00454966"/>
    <w:rsid w:val="004601F9"/>
    <w:rsid w:val="00467BFC"/>
    <w:rsid w:val="00467E2F"/>
    <w:rsid w:val="004753FD"/>
    <w:rsid w:val="004A4C28"/>
    <w:rsid w:val="004A708C"/>
    <w:rsid w:val="004B2A6B"/>
    <w:rsid w:val="004B2BDA"/>
    <w:rsid w:val="004B2CF3"/>
    <w:rsid w:val="004B40AF"/>
    <w:rsid w:val="004B5FF0"/>
    <w:rsid w:val="004C4C8D"/>
    <w:rsid w:val="004E4629"/>
    <w:rsid w:val="004E76E6"/>
    <w:rsid w:val="005128F7"/>
    <w:rsid w:val="005162CE"/>
    <w:rsid w:val="00522441"/>
    <w:rsid w:val="005259CE"/>
    <w:rsid w:val="00541EED"/>
    <w:rsid w:val="0054413E"/>
    <w:rsid w:val="00566CEA"/>
    <w:rsid w:val="005727FF"/>
    <w:rsid w:val="005B38F3"/>
    <w:rsid w:val="005C60AE"/>
    <w:rsid w:val="005D1652"/>
    <w:rsid w:val="005D265F"/>
    <w:rsid w:val="00606738"/>
    <w:rsid w:val="00613545"/>
    <w:rsid w:val="00613E0D"/>
    <w:rsid w:val="006210A1"/>
    <w:rsid w:val="00623628"/>
    <w:rsid w:val="006322E9"/>
    <w:rsid w:val="00635F3D"/>
    <w:rsid w:val="00664049"/>
    <w:rsid w:val="006A0D2B"/>
    <w:rsid w:val="006A0E1E"/>
    <w:rsid w:val="006A41B0"/>
    <w:rsid w:val="006A6932"/>
    <w:rsid w:val="006B6F06"/>
    <w:rsid w:val="006C49E9"/>
    <w:rsid w:val="006D6E5F"/>
    <w:rsid w:val="006E71D3"/>
    <w:rsid w:val="00702F2A"/>
    <w:rsid w:val="00704051"/>
    <w:rsid w:val="00720764"/>
    <w:rsid w:val="00720BEE"/>
    <w:rsid w:val="00735F63"/>
    <w:rsid w:val="0073736C"/>
    <w:rsid w:val="007434C0"/>
    <w:rsid w:val="00745BB5"/>
    <w:rsid w:val="00751FEE"/>
    <w:rsid w:val="0077519A"/>
    <w:rsid w:val="007915E9"/>
    <w:rsid w:val="00791FAD"/>
    <w:rsid w:val="00793161"/>
    <w:rsid w:val="00796FE1"/>
    <w:rsid w:val="007A04BC"/>
    <w:rsid w:val="007A079B"/>
    <w:rsid w:val="007C3932"/>
    <w:rsid w:val="007C4114"/>
    <w:rsid w:val="007C772D"/>
    <w:rsid w:val="007D0279"/>
    <w:rsid w:val="007E0B74"/>
    <w:rsid w:val="007E248B"/>
    <w:rsid w:val="007E479F"/>
    <w:rsid w:val="007F06C9"/>
    <w:rsid w:val="007F5763"/>
    <w:rsid w:val="007F7D80"/>
    <w:rsid w:val="00810306"/>
    <w:rsid w:val="008219BB"/>
    <w:rsid w:val="00827746"/>
    <w:rsid w:val="00831850"/>
    <w:rsid w:val="00851091"/>
    <w:rsid w:val="00853099"/>
    <w:rsid w:val="00866D4D"/>
    <w:rsid w:val="0087155B"/>
    <w:rsid w:val="008A469A"/>
    <w:rsid w:val="008C3693"/>
    <w:rsid w:val="008D245C"/>
    <w:rsid w:val="008E5ACC"/>
    <w:rsid w:val="009009FF"/>
    <w:rsid w:val="009212B8"/>
    <w:rsid w:val="00921CE2"/>
    <w:rsid w:val="00931C40"/>
    <w:rsid w:val="00941252"/>
    <w:rsid w:val="0094423C"/>
    <w:rsid w:val="0095049D"/>
    <w:rsid w:val="00952188"/>
    <w:rsid w:val="0095646F"/>
    <w:rsid w:val="00966B91"/>
    <w:rsid w:val="00985ACB"/>
    <w:rsid w:val="0099380D"/>
    <w:rsid w:val="009A4313"/>
    <w:rsid w:val="009B1E9D"/>
    <w:rsid w:val="009C5FC3"/>
    <w:rsid w:val="009D75B1"/>
    <w:rsid w:val="009D7C80"/>
    <w:rsid w:val="009E48EA"/>
    <w:rsid w:val="009E7584"/>
    <w:rsid w:val="009F6858"/>
    <w:rsid w:val="00A13804"/>
    <w:rsid w:val="00A17410"/>
    <w:rsid w:val="00A21E1D"/>
    <w:rsid w:val="00A23C93"/>
    <w:rsid w:val="00A30319"/>
    <w:rsid w:val="00A31DAF"/>
    <w:rsid w:val="00A34183"/>
    <w:rsid w:val="00A43BB6"/>
    <w:rsid w:val="00A54062"/>
    <w:rsid w:val="00A60954"/>
    <w:rsid w:val="00A60D43"/>
    <w:rsid w:val="00A850A7"/>
    <w:rsid w:val="00A859E0"/>
    <w:rsid w:val="00A91F78"/>
    <w:rsid w:val="00A92C3D"/>
    <w:rsid w:val="00AA0EF2"/>
    <w:rsid w:val="00AB3BE0"/>
    <w:rsid w:val="00AB44F6"/>
    <w:rsid w:val="00AB5117"/>
    <w:rsid w:val="00AC01A2"/>
    <w:rsid w:val="00AC34B4"/>
    <w:rsid w:val="00AC6ED0"/>
    <w:rsid w:val="00AD64C0"/>
    <w:rsid w:val="00AE23DB"/>
    <w:rsid w:val="00AF4186"/>
    <w:rsid w:val="00AF6752"/>
    <w:rsid w:val="00B01120"/>
    <w:rsid w:val="00B01814"/>
    <w:rsid w:val="00B0311B"/>
    <w:rsid w:val="00B058BA"/>
    <w:rsid w:val="00B05DC2"/>
    <w:rsid w:val="00B06389"/>
    <w:rsid w:val="00B119A1"/>
    <w:rsid w:val="00B12817"/>
    <w:rsid w:val="00B20F31"/>
    <w:rsid w:val="00B42DBB"/>
    <w:rsid w:val="00B71708"/>
    <w:rsid w:val="00B75D61"/>
    <w:rsid w:val="00B75E36"/>
    <w:rsid w:val="00B812EC"/>
    <w:rsid w:val="00B93F05"/>
    <w:rsid w:val="00BB2685"/>
    <w:rsid w:val="00BC79FD"/>
    <w:rsid w:val="00BD0689"/>
    <w:rsid w:val="00BD1F3B"/>
    <w:rsid w:val="00BD24FA"/>
    <w:rsid w:val="00BE5912"/>
    <w:rsid w:val="00BF36B8"/>
    <w:rsid w:val="00BF5DE5"/>
    <w:rsid w:val="00C13DB4"/>
    <w:rsid w:val="00C23955"/>
    <w:rsid w:val="00C36CC9"/>
    <w:rsid w:val="00C70F46"/>
    <w:rsid w:val="00C76BA7"/>
    <w:rsid w:val="00C83CE9"/>
    <w:rsid w:val="00C90098"/>
    <w:rsid w:val="00C930E0"/>
    <w:rsid w:val="00C97516"/>
    <w:rsid w:val="00CA4B29"/>
    <w:rsid w:val="00CA6A43"/>
    <w:rsid w:val="00CA7A04"/>
    <w:rsid w:val="00CC67B3"/>
    <w:rsid w:val="00CC737C"/>
    <w:rsid w:val="00CD5B55"/>
    <w:rsid w:val="00CD6420"/>
    <w:rsid w:val="00CF2EA3"/>
    <w:rsid w:val="00CF32E7"/>
    <w:rsid w:val="00D07C23"/>
    <w:rsid w:val="00D13AA3"/>
    <w:rsid w:val="00D25C27"/>
    <w:rsid w:val="00D32C0A"/>
    <w:rsid w:val="00D402DA"/>
    <w:rsid w:val="00D66335"/>
    <w:rsid w:val="00D67AAD"/>
    <w:rsid w:val="00D77055"/>
    <w:rsid w:val="00D812FD"/>
    <w:rsid w:val="00D92FED"/>
    <w:rsid w:val="00D931E4"/>
    <w:rsid w:val="00D93B57"/>
    <w:rsid w:val="00DA4B91"/>
    <w:rsid w:val="00DB36FF"/>
    <w:rsid w:val="00DD59BC"/>
    <w:rsid w:val="00DD768D"/>
    <w:rsid w:val="00DE59EE"/>
    <w:rsid w:val="00DF141D"/>
    <w:rsid w:val="00E01DBA"/>
    <w:rsid w:val="00E02A73"/>
    <w:rsid w:val="00E04848"/>
    <w:rsid w:val="00E13F68"/>
    <w:rsid w:val="00E171F6"/>
    <w:rsid w:val="00E21EF8"/>
    <w:rsid w:val="00E414D7"/>
    <w:rsid w:val="00E47C8F"/>
    <w:rsid w:val="00E61494"/>
    <w:rsid w:val="00E72970"/>
    <w:rsid w:val="00E8182D"/>
    <w:rsid w:val="00E8435F"/>
    <w:rsid w:val="00E97CE5"/>
    <w:rsid w:val="00EA0919"/>
    <w:rsid w:val="00EA5E61"/>
    <w:rsid w:val="00EC450D"/>
    <w:rsid w:val="00ED221E"/>
    <w:rsid w:val="00ED44A9"/>
    <w:rsid w:val="00EE386A"/>
    <w:rsid w:val="00EE5A53"/>
    <w:rsid w:val="00F11CC8"/>
    <w:rsid w:val="00F142A1"/>
    <w:rsid w:val="00F16A78"/>
    <w:rsid w:val="00F33DAB"/>
    <w:rsid w:val="00F42CBD"/>
    <w:rsid w:val="00F467DB"/>
    <w:rsid w:val="00F50C5F"/>
    <w:rsid w:val="00F6227E"/>
    <w:rsid w:val="00F6237A"/>
    <w:rsid w:val="00F85BD6"/>
    <w:rsid w:val="00F96B78"/>
    <w:rsid w:val="00FA0373"/>
    <w:rsid w:val="00FA0BCF"/>
    <w:rsid w:val="00FB3B65"/>
    <w:rsid w:val="00FD02F7"/>
    <w:rsid w:val="00FD25B3"/>
    <w:rsid w:val="00FF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444A4"/>
  <w15:docId w15:val="{8C52ABFE-6A86-4EC2-BC02-A7920D1D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6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4B31"/>
    <w:rPr>
      <w:color w:val="4B4B4B"/>
      <w:u w:val="single"/>
    </w:rPr>
  </w:style>
  <w:style w:type="character" w:styleId="a4">
    <w:name w:val="FollowedHyperlink"/>
    <w:basedOn w:val="a0"/>
    <w:uiPriority w:val="99"/>
    <w:semiHidden/>
    <w:unhideWhenUsed/>
    <w:rsid w:val="0054413E"/>
    <w:rPr>
      <w:color w:val="800080" w:themeColor="followedHyperlink"/>
      <w:u w:val="single"/>
    </w:rPr>
  </w:style>
  <w:style w:type="table" w:styleId="a5">
    <w:name w:val="Table Grid"/>
    <w:basedOn w:val="a1"/>
    <w:uiPriority w:val="59"/>
    <w:rsid w:val="000630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E76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2069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66</cp:revision>
  <cp:lastPrinted>2016-09-21T10:14:00Z</cp:lastPrinted>
  <dcterms:created xsi:type="dcterms:W3CDTF">2023-03-28T06:49:00Z</dcterms:created>
  <dcterms:modified xsi:type="dcterms:W3CDTF">2026-05-07T11:08:00Z</dcterms:modified>
</cp:coreProperties>
</file>